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511" w:rsidRPr="00F66639" w:rsidRDefault="000F76BC" w:rsidP="00F66639">
      <w:r w:rsidRPr="000F76BC">
        <w:rPr>
          <w:noProof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1A4" w:rsidRPr="00A40099" w:rsidRDefault="00484F40" w:rsidP="005111A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B5A8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5A8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5B5A8E">
        <w:rPr>
          <w:rFonts w:ascii="Times New Roman" w:hAnsi="Times New Roman" w:cs="Times New Roman"/>
          <w:sz w:val="24"/>
          <w:szCs w:val="24"/>
        </w:rPr>
        <w:t>лматы</w:t>
      </w:r>
      <w:proofErr w:type="spellEnd"/>
      <w:r w:rsidRPr="005B5A8E">
        <w:rPr>
          <w:rFonts w:ascii="Times New Roman" w:hAnsi="Times New Roman" w:cs="Times New Roman"/>
          <w:sz w:val="24"/>
          <w:szCs w:val="24"/>
        </w:rPr>
        <w:t xml:space="preserve"> </w:t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  <w:t>«</w:t>
      </w:r>
      <w:r w:rsidR="00132A79">
        <w:rPr>
          <w:rFonts w:ascii="Times New Roman" w:hAnsi="Times New Roman" w:cs="Times New Roman"/>
          <w:sz w:val="24"/>
          <w:szCs w:val="24"/>
          <w:lang w:val="en-US"/>
        </w:rPr>
        <w:t>20</w:t>
      </w:r>
      <w:r w:rsidR="006E2209">
        <w:rPr>
          <w:rFonts w:ascii="Times New Roman" w:hAnsi="Times New Roman" w:cs="Times New Roman"/>
          <w:sz w:val="24"/>
          <w:szCs w:val="24"/>
        </w:rPr>
        <w:t xml:space="preserve">» </w:t>
      </w:r>
      <w:r w:rsidR="00F624DC">
        <w:rPr>
          <w:rFonts w:ascii="Times New Roman" w:hAnsi="Times New Roman" w:cs="Times New Roman"/>
          <w:sz w:val="24"/>
          <w:szCs w:val="24"/>
        </w:rPr>
        <w:t>феврал</w:t>
      </w:r>
      <w:r w:rsidR="006E2F99">
        <w:rPr>
          <w:rFonts w:ascii="Times New Roman" w:hAnsi="Times New Roman" w:cs="Times New Roman"/>
          <w:sz w:val="24"/>
          <w:szCs w:val="24"/>
        </w:rPr>
        <w:t>я 2019</w:t>
      </w:r>
      <w:r w:rsidR="005111A4" w:rsidRPr="005B5A8E">
        <w:rPr>
          <w:rFonts w:ascii="Times New Roman" w:hAnsi="Times New Roman" w:cs="Times New Roman"/>
          <w:sz w:val="24"/>
          <w:szCs w:val="24"/>
        </w:rPr>
        <w:t>г.</w:t>
      </w:r>
    </w:p>
    <w:p w:rsidR="00B64511" w:rsidRDefault="00B64511" w:rsidP="00752D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DA3" w:rsidRPr="005B5A8E" w:rsidRDefault="00752DA3" w:rsidP="00752D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Объявление </w:t>
      </w: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>о проведении закупа товаров способом запроса Ценовых предложений</w:t>
      </w:r>
    </w:p>
    <w:p w:rsidR="00B64511" w:rsidRPr="005B5A8E" w:rsidRDefault="00B64511" w:rsidP="004613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E2209" w:rsidRPr="008A4C6D" w:rsidRDefault="006E2209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E2209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Pr="006E2209">
        <w:rPr>
          <w:rFonts w:ascii="Times New Roman" w:hAnsi="Times New Roman" w:cs="Times New Roman"/>
          <w:sz w:val="24"/>
          <w:szCs w:val="24"/>
        </w:rPr>
        <w:t xml:space="preserve"> ГКП </w:t>
      </w:r>
      <w:r>
        <w:rPr>
          <w:rFonts w:ascii="Times New Roman" w:hAnsi="Times New Roman" w:cs="Times New Roman"/>
          <w:sz w:val="24"/>
          <w:szCs w:val="24"/>
        </w:rPr>
        <w:t>на ПХВ «Городская поликлиника №</w:t>
      </w:r>
      <w:r>
        <w:rPr>
          <w:rFonts w:ascii="Times New Roman" w:hAnsi="Times New Roman" w:cs="Times New Roman"/>
          <w:sz w:val="24"/>
          <w:szCs w:val="24"/>
          <w:lang w:val="kk-KZ"/>
        </w:rPr>
        <w:t>6» УЗ г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лматы</w:t>
      </w:r>
      <w:r>
        <w:rPr>
          <w:rFonts w:ascii="Times New Roman" w:hAnsi="Times New Roman" w:cs="Times New Roman"/>
          <w:sz w:val="24"/>
          <w:szCs w:val="24"/>
        </w:rPr>
        <w:t xml:space="preserve"> Согласно п.107 главы 10</w:t>
      </w:r>
      <w:r w:rsidRPr="006E2209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Республики Казахстан от 30 октября 2009 года № 1729 Об утверждении Правил организации и проведения закупа лекарственных средств, профилактических (иммунобиологических, диагностических, дезинфицирующих)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пре-паратов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>, изделий медицинского назначения и медицинской техники,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</w:t>
      </w:r>
      <w:r w:rsidR="002108D5">
        <w:rPr>
          <w:rFonts w:ascii="Times New Roman" w:hAnsi="Times New Roman" w:cs="Times New Roman"/>
          <w:sz w:val="24"/>
          <w:szCs w:val="24"/>
        </w:rPr>
        <w:t xml:space="preserve">, с изменениями и дополнениями по состоянию на 08.11.2017 года 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2108D5">
        <w:rPr>
          <w:rFonts w:ascii="Times New Roman" w:eastAsia="Times New Roman" w:hAnsi="Times New Roman" w:cs="Times New Roman"/>
          <w:sz w:val="24"/>
          <w:szCs w:val="24"/>
        </w:rPr>
        <w:t>ПП РК 1729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2209">
        <w:rPr>
          <w:rFonts w:ascii="Times New Roman" w:hAnsi="Times New Roman" w:cs="Times New Roman"/>
          <w:sz w:val="24"/>
          <w:szCs w:val="24"/>
        </w:rPr>
        <w:t xml:space="preserve"> объявляет Закуп способом запроса ценовых предложений</w:t>
      </w:r>
      <w:r w:rsidR="00651E64">
        <w:rPr>
          <w:lang w:eastAsia="en-US"/>
        </w:rPr>
        <w:t xml:space="preserve"> </w:t>
      </w:r>
    </w:p>
    <w:p w:rsidR="005111A4" w:rsidRDefault="006E2209" w:rsidP="006E220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09">
        <w:rPr>
          <w:rFonts w:ascii="Times New Roman" w:hAnsi="Times New Roman" w:cs="Times New Roman"/>
          <w:sz w:val="24"/>
          <w:szCs w:val="24"/>
        </w:rPr>
        <w:t>ГКП н</w:t>
      </w:r>
      <w:r w:rsidR="00060B40">
        <w:rPr>
          <w:rFonts w:ascii="Times New Roman" w:hAnsi="Times New Roman" w:cs="Times New Roman"/>
          <w:sz w:val="24"/>
          <w:szCs w:val="24"/>
        </w:rPr>
        <w:t>а ПХВ «Городская поликлиника №6</w:t>
      </w:r>
      <w:r w:rsidRPr="006E2209">
        <w:rPr>
          <w:rFonts w:ascii="Times New Roman" w:hAnsi="Times New Roman" w:cs="Times New Roman"/>
          <w:sz w:val="24"/>
          <w:szCs w:val="24"/>
        </w:rPr>
        <w:t xml:space="preserve">» Управления Здравоохранения города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 xml:space="preserve">, </w:t>
      </w:r>
      <w:r w:rsidR="00060B40" w:rsidRPr="005B5A8E">
        <w:rPr>
          <w:rFonts w:ascii="Times New Roman" w:eastAsia="Times New Roman" w:hAnsi="Times New Roman" w:cs="Times New Roman"/>
          <w:sz w:val="24"/>
          <w:szCs w:val="24"/>
        </w:rPr>
        <w:t>мкр.4, дом 3А</w:t>
      </w:r>
    </w:p>
    <w:p w:rsidR="00F57B8F" w:rsidRPr="00752DA3" w:rsidRDefault="00060B40" w:rsidP="00752DA3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03272E">
        <w:rPr>
          <w:rFonts w:ascii="Times New Roman" w:hAnsi="Times New Roman" w:cs="Times New Roman"/>
          <w:sz w:val="24"/>
          <w:szCs w:val="24"/>
        </w:rPr>
        <w:t>ИМН</w:t>
      </w:r>
      <w:r w:rsidR="006E2209" w:rsidRPr="006E2209">
        <w:rPr>
          <w:rFonts w:ascii="Times New Roman" w:hAnsi="Times New Roman" w:cs="Times New Roman"/>
          <w:sz w:val="24"/>
          <w:szCs w:val="24"/>
        </w:rPr>
        <w:t>:</w:t>
      </w:r>
      <w:r w:rsidR="005111A4" w:rsidRPr="008D4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52DA3" w:rsidRPr="00752DA3" w:rsidRDefault="00752DA3" w:rsidP="00752DA3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0490" w:type="dxa"/>
        <w:tblInd w:w="-601" w:type="dxa"/>
        <w:tblLayout w:type="fixed"/>
        <w:tblLook w:val="04A0"/>
      </w:tblPr>
      <w:tblGrid>
        <w:gridCol w:w="567"/>
        <w:gridCol w:w="2694"/>
        <w:gridCol w:w="2977"/>
        <w:gridCol w:w="992"/>
        <w:gridCol w:w="850"/>
        <w:gridCol w:w="993"/>
        <w:gridCol w:w="1417"/>
      </w:tblGrid>
      <w:tr w:rsidR="00E569F3" w:rsidTr="00F80A35">
        <w:trPr>
          <w:trHeight w:val="730"/>
        </w:trPr>
        <w:tc>
          <w:tcPr>
            <w:tcW w:w="567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:rsidR="00F57B8F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</w:t>
            </w:r>
            <w:r w:rsidR="00F57B8F"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ота</w:t>
            </w:r>
          </w:p>
          <w:p w:rsidR="006F200D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товара</w:t>
            </w:r>
          </w:p>
        </w:tc>
        <w:tc>
          <w:tcPr>
            <w:tcW w:w="2977" w:type="dxa"/>
          </w:tcPr>
          <w:p w:rsidR="00F57B8F" w:rsidRPr="00D22800" w:rsidRDefault="00F57B8F" w:rsidP="00F57B8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2280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Лекарственная форма (дозировка, концентрация)</w:t>
            </w:r>
          </w:p>
          <w:p w:rsidR="00F57B8F" w:rsidRPr="00D22800" w:rsidRDefault="00F57B8F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</w:t>
            </w:r>
            <w:proofErr w:type="gram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.и</w:t>
            </w:r>
            <w:proofErr w:type="gramEnd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зм</w:t>
            </w:r>
            <w:proofErr w:type="spellEnd"/>
          </w:p>
        </w:tc>
        <w:tc>
          <w:tcPr>
            <w:tcW w:w="850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Кол-во, объем</w:t>
            </w:r>
          </w:p>
        </w:tc>
        <w:tc>
          <w:tcPr>
            <w:tcW w:w="993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Цена</w:t>
            </w:r>
          </w:p>
        </w:tc>
        <w:tc>
          <w:tcPr>
            <w:tcW w:w="1417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Выделенная сумма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Системы одноразовые</w:t>
            </w:r>
          </w:p>
        </w:tc>
        <w:tc>
          <w:tcPr>
            <w:tcW w:w="2977" w:type="dxa"/>
            <w:vAlign w:val="center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бабочка 22 размер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993" w:type="dxa"/>
            <w:vAlign w:val="bottom"/>
          </w:tcPr>
          <w:p w:rsidR="00F66639" w:rsidRPr="00F66639" w:rsidRDefault="005F0DE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1417" w:type="dxa"/>
            <w:vAlign w:val="bottom"/>
          </w:tcPr>
          <w:p w:rsidR="00F66639" w:rsidRPr="00F66639" w:rsidRDefault="005F0DE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60 000</w:t>
            </w:r>
            <w:r w:rsidR="00F66639" w:rsidRPr="00F66639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Бумага пергаментная</w:t>
            </w:r>
          </w:p>
        </w:tc>
        <w:tc>
          <w:tcPr>
            <w:tcW w:w="2977" w:type="dxa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для подбородка на аппарат размер 13 смх4см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1500,00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37 500,00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Грелка</w:t>
            </w:r>
          </w:p>
        </w:tc>
        <w:tc>
          <w:tcPr>
            <w:tcW w:w="2977" w:type="dxa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электрическая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1500,00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12 000,00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Грелка</w:t>
            </w:r>
          </w:p>
        </w:tc>
        <w:tc>
          <w:tcPr>
            <w:tcW w:w="2977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Резиновая -3 лит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vAlign w:val="bottom"/>
          </w:tcPr>
          <w:p w:rsidR="00F66639" w:rsidRPr="00F66639" w:rsidRDefault="005F0DE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1000,00</w:t>
            </w:r>
          </w:p>
        </w:tc>
        <w:tc>
          <w:tcPr>
            <w:tcW w:w="1417" w:type="dxa"/>
            <w:vAlign w:val="bottom"/>
          </w:tcPr>
          <w:p w:rsidR="00F66639" w:rsidRPr="00F66639" w:rsidRDefault="005F0DE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2 000</w:t>
            </w:r>
            <w:r w:rsidR="00F66639" w:rsidRPr="00F66639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Кариолипиновый</w:t>
            </w:r>
            <w:proofErr w:type="spell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антиген</w:t>
            </w:r>
          </w:p>
        </w:tc>
        <w:tc>
          <w:tcPr>
            <w:tcW w:w="2977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тест на 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сифилисс</w:t>
            </w:r>
            <w:proofErr w:type="spell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500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3" w:type="dxa"/>
            <w:vAlign w:val="bottom"/>
          </w:tcPr>
          <w:p w:rsidR="00F66639" w:rsidRPr="00F66639" w:rsidRDefault="00F624D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</w:t>
            </w:r>
            <w:r w:rsidR="00F66639" w:rsidRPr="00F66639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  <w:vAlign w:val="bottom"/>
          </w:tcPr>
          <w:p w:rsidR="00F66639" w:rsidRPr="00F66639" w:rsidRDefault="00F624D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2 0</w:t>
            </w:r>
            <w:r w:rsidR="00F66639" w:rsidRPr="00F66639">
              <w:rPr>
                <w:rFonts w:ascii="Times New Roman" w:hAnsi="Times New Roman" w:cs="Times New Roman"/>
                <w:sz w:val="20"/>
                <w:szCs w:val="20"/>
              </w:rPr>
              <w:t>00 000,00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Лента 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тонометрическая</w:t>
            </w:r>
            <w:proofErr w:type="spellEnd"/>
          </w:p>
        </w:tc>
        <w:tc>
          <w:tcPr>
            <w:tcW w:w="2977" w:type="dxa"/>
          </w:tcPr>
          <w:p w:rsidR="00F66639" w:rsidRPr="00F66639" w:rsidRDefault="00F6663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F666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Термолента</w:t>
            </w:r>
            <w:proofErr w:type="spellEnd"/>
            <w:r w:rsidRPr="00F666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666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тонометрическая</w:t>
            </w:r>
            <w:proofErr w:type="spellEnd"/>
            <w:r w:rsidRPr="00F666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для бесконтактного тонометра</w:t>
            </w:r>
            <w:r w:rsidRPr="00F666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55х20х12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180,00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18 000,00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694" w:type="dxa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Тест экспресс для 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опред</w:t>
            </w:r>
            <w:proofErr w:type="spell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ИФА на ВИЧ</w:t>
            </w:r>
          </w:p>
        </w:tc>
        <w:tc>
          <w:tcPr>
            <w:tcW w:w="2977" w:type="dxa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экспресс тест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24D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3" w:type="dxa"/>
            <w:vAlign w:val="bottom"/>
          </w:tcPr>
          <w:p w:rsidR="00F66639" w:rsidRPr="00F66639" w:rsidRDefault="00F624D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F66639" w:rsidRPr="00F66639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1417" w:type="dxa"/>
            <w:vAlign w:val="bottom"/>
          </w:tcPr>
          <w:p w:rsidR="00F66639" w:rsidRPr="00F66639" w:rsidRDefault="00F624D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1 0</w:t>
            </w:r>
            <w:r w:rsidR="00F66639" w:rsidRPr="00F66639">
              <w:rPr>
                <w:rFonts w:ascii="Times New Roman" w:hAnsi="Times New Roman" w:cs="Times New Roman"/>
                <w:sz w:val="20"/>
                <w:szCs w:val="20"/>
              </w:rPr>
              <w:t>00 000,00</w:t>
            </w:r>
          </w:p>
        </w:tc>
      </w:tr>
    </w:tbl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Сроки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hAnsi="Times New Roman" w:cs="Times New Roman"/>
          <w:sz w:val="24"/>
          <w:szCs w:val="24"/>
        </w:rPr>
        <w:t>в течение 5 календарных дней по заявке Заказчика,</w:t>
      </w:r>
      <w:r w:rsidR="00E91B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течение 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DDP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представления (приема) документов: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Окончательный срок подачи ценовых предложений: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40099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2</w:t>
      </w:r>
      <w:r w:rsidR="00A40099" w:rsidRPr="00A40099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E91B2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.02</w:t>
      </w:r>
      <w:r w:rsidR="00752DA3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г. до 10.00час.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Дата, время и место вскрытия конвертов с ценовыми заявками: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40099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A40099" w:rsidRPr="00A40099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E91B23">
        <w:rPr>
          <w:rFonts w:ascii="Times New Roman" w:eastAsia="Times New Roman" w:hAnsi="Times New Roman" w:cs="Times New Roman"/>
          <w:color w:val="000000"/>
          <w:sz w:val="24"/>
          <w:szCs w:val="24"/>
        </w:rPr>
        <w:t>.02</w:t>
      </w:r>
      <w:r w:rsidR="00752DA3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>г., 11.00час.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1. </w:t>
      </w:r>
      <w:r w:rsidRPr="005111A4">
        <w:rPr>
          <w:rFonts w:ascii="Times New Roman" w:hAnsi="Times New Roman" w:cs="Times New Roman"/>
          <w:sz w:val="24"/>
          <w:szCs w:val="24"/>
        </w:rPr>
        <w:tab/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5111A4" w:rsidRPr="002108D5" w:rsidRDefault="005111A4" w:rsidP="002108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lastRenderedPageBreak/>
        <w:t>2.</w:t>
      </w:r>
      <w:r w:rsidRPr="005111A4">
        <w:tab/>
      </w:r>
      <w:r w:rsidRPr="002108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08D5">
        <w:rPr>
          <w:rFonts w:ascii="Times New Roman" w:hAnsi="Times New Roman" w:cs="Times New Roman"/>
          <w:sz w:val="24"/>
          <w:szCs w:val="24"/>
        </w:rPr>
        <w:t>Конверт должен содержать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ленным </w:t>
      </w:r>
      <w:r w:rsidR="002108D5" w:rsidRPr="002108D5">
        <w:rPr>
          <w:rFonts w:ascii="Times New Roman" w:hAnsi="Times New Roman" w:cs="Times New Roman"/>
          <w:sz w:val="24"/>
          <w:szCs w:val="24"/>
          <w:u w:val="single"/>
        </w:rPr>
        <w:t>главой 4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 ПП РК 1729</w:t>
      </w:r>
      <w:r w:rsidRPr="002108D5">
        <w:rPr>
          <w:rFonts w:ascii="Times New Roman" w:hAnsi="Times New Roman" w:cs="Times New Roman"/>
          <w:sz w:val="24"/>
          <w:szCs w:val="24"/>
        </w:rPr>
        <w:t>, а также описание и объем</w:t>
      </w:r>
      <w:proofErr w:type="gramEnd"/>
      <w:r w:rsidRPr="002108D5">
        <w:rPr>
          <w:rFonts w:ascii="Times New Roman" w:hAnsi="Times New Roman" w:cs="Times New Roman"/>
          <w:sz w:val="24"/>
          <w:szCs w:val="24"/>
        </w:rPr>
        <w:t xml:space="preserve"> фармацевтических услуг. 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060B40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Победителем признается потенциальный поставщик, предложивший наименьшее ценовое предложение. </w:t>
      </w:r>
    </w:p>
    <w:p w:rsidR="008A73B5" w:rsidRDefault="00060B40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11A4" w:rsidRPr="005111A4">
        <w:rPr>
          <w:rFonts w:ascii="Times New Roman" w:hAnsi="Times New Roman" w:cs="Times New Roman"/>
          <w:b/>
          <w:sz w:val="24"/>
          <w:szCs w:val="24"/>
          <w:u w:val="single"/>
        </w:rPr>
        <w:t>В случаях представления</w:t>
      </w:r>
      <w:r w:rsidR="008A73B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одинаковых ценовых предложений, победителем признается потенциальный поставщик, первым представивший ценовое предложение</w:t>
      </w:r>
      <w:r w:rsidR="005111A4" w:rsidRPr="005111A4">
        <w:rPr>
          <w:rFonts w:ascii="Times New Roman" w:hAnsi="Times New Roman" w:cs="Times New Roman"/>
          <w:sz w:val="24"/>
          <w:szCs w:val="24"/>
        </w:rPr>
        <w:t>.</w:t>
      </w:r>
    </w:p>
    <w:p w:rsidR="005111A4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В случае, когда в закупе способом запроса ценовых предложений принимает участие один потенциальный поставщик, ценовое предложение и документы которого представлены в соответствии с </w:t>
      </w:r>
      <w:hyperlink r:id="rId6" w:anchor="z447" w:history="1">
        <w:r w:rsidRPr="008A73B5">
          <w:rPr>
            <w:rStyle w:val="a8"/>
            <w:rFonts w:ascii="Times New Roman" w:hAnsi="Times New Roman" w:cs="Times New Roman"/>
            <w:b/>
            <w:color w:val="073A5E"/>
            <w:spacing w:val="1"/>
            <w:sz w:val="24"/>
            <w:szCs w:val="24"/>
            <w:shd w:val="clear" w:color="auto" w:fill="FFFFFF"/>
          </w:rPr>
          <w:t>пунктом 113</w:t>
        </w:r>
      </w:hyperlink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 настоящих Правил, заказчик или организатор закупа принимает решение о признании такого потенциального поставщика победителем закупа.</w:t>
      </w:r>
    </w:p>
    <w:p w:rsidR="008A73B5" w:rsidRPr="008A73B5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 xml:space="preserve">         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При отсутствии ценовых предложений, закуп способом запроса ценовых предложений признается несостоявшимся.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26336B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1)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копии разрешений (уведомлений) либо разрешений (уведомлений) в виде электронного документа, полученных (направленных) в соответствии с </w:t>
      </w:r>
      <w:hyperlink r:id="rId7" w:anchor="z1" w:history="1">
        <w:r w:rsidR="0026336B" w:rsidRPr="0026336B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Законом</w:t>
        </w:r>
      </w:hyperlink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Республики Казахстан от 16 мая 2014 года "О разрешениях и уведомлениях", 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удостоверенную копию соответствующего разрешения (уведомления), полученного (направленного) в соответствии с Законом Республики Казахстан от 16 мая 2014 года "О разрешениях и уведомлениях";</w:t>
      </w:r>
    </w:p>
    <w:p w:rsidR="005111A4" w:rsidRPr="005111A4" w:rsidRDefault="0026336B" w:rsidP="00263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2) 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веб-портала "электронного правительства";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1A4">
        <w:rPr>
          <w:rFonts w:ascii="Times New Roman" w:hAnsi="Times New Roman" w:cs="Times New Roman"/>
          <w:sz w:val="24"/>
          <w:szCs w:val="24"/>
        </w:rPr>
        <w:t xml:space="preserve"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</w:t>
      </w:r>
      <w:r w:rsidRPr="005111A4">
        <w:rPr>
          <w:rFonts w:ascii="Times New Roman" w:hAnsi="Times New Roman" w:cs="Times New Roman"/>
          <w:sz w:val="24"/>
          <w:szCs w:val="24"/>
        </w:rPr>
        <w:lastRenderedPageBreak/>
        <w:t>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ascii="Times New Roman" w:hAnsi="Times New Roman" w:cs="Times New Roman"/>
          <w:sz w:val="24"/>
          <w:szCs w:val="24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108D5" w:rsidRPr="002108D5" w:rsidRDefault="002108D5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документы, подтверждающие соответствие потенциального поставщика квалификационным требованиям, установленным </w:t>
      </w:r>
      <w:hyperlink r:id="rId8" w:anchor="z140" w:history="1">
        <w:r w:rsidRPr="002108D5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shd w:val="clear" w:color="auto" w:fill="FFFFFF"/>
          </w:rPr>
          <w:t>пунктом 13</w:t>
        </w:r>
      </w:hyperlink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ПП РК 1729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;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376E92" w:rsidRPr="006E2209" w:rsidRDefault="00376E92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2209" w:rsidRPr="006E2209" w:rsidRDefault="006E2209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E2209" w:rsidRPr="006E2209" w:rsidSect="00752DA3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A5A"/>
    <w:multiLevelType w:val="hybridMultilevel"/>
    <w:tmpl w:val="8A625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F76BC"/>
    <w:rsid w:val="00023FCB"/>
    <w:rsid w:val="0003272E"/>
    <w:rsid w:val="00060B40"/>
    <w:rsid w:val="000962C9"/>
    <w:rsid w:val="00097606"/>
    <w:rsid w:val="000A3774"/>
    <w:rsid w:val="000B1FC2"/>
    <w:rsid w:val="000F549A"/>
    <w:rsid w:val="000F76BC"/>
    <w:rsid w:val="001164B5"/>
    <w:rsid w:val="00124845"/>
    <w:rsid w:val="00132A79"/>
    <w:rsid w:val="00157AC8"/>
    <w:rsid w:val="001744C6"/>
    <w:rsid w:val="002108D5"/>
    <w:rsid w:val="00256EDA"/>
    <w:rsid w:val="0026336B"/>
    <w:rsid w:val="002D3062"/>
    <w:rsid w:val="002D69C8"/>
    <w:rsid w:val="003108E5"/>
    <w:rsid w:val="00376E92"/>
    <w:rsid w:val="0039536E"/>
    <w:rsid w:val="003C706B"/>
    <w:rsid w:val="00437F46"/>
    <w:rsid w:val="00444009"/>
    <w:rsid w:val="0046136A"/>
    <w:rsid w:val="00481CC7"/>
    <w:rsid w:val="00482083"/>
    <w:rsid w:val="00484F40"/>
    <w:rsid w:val="005111A4"/>
    <w:rsid w:val="00544FBE"/>
    <w:rsid w:val="00587363"/>
    <w:rsid w:val="005B0792"/>
    <w:rsid w:val="005B5A8E"/>
    <w:rsid w:val="005C421C"/>
    <w:rsid w:val="005C6682"/>
    <w:rsid w:val="005D1A4B"/>
    <w:rsid w:val="005F0DEC"/>
    <w:rsid w:val="005F1E44"/>
    <w:rsid w:val="005F6E4E"/>
    <w:rsid w:val="006451A5"/>
    <w:rsid w:val="00651E64"/>
    <w:rsid w:val="006B5BC5"/>
    <w:rsid w:val="006E0DE9"/>
    <w:rsid w:val="006E2209"/>
    <w:rsid w:val="006E2F99"/>
    <w:rsid w:val="006F200D"/>
    <w:rsid w:val="00715DC3"/>
    <w:rsid w:val="007260E7"/>
    <w:rsid w:val="00747A99"/>
    <w:rsid w:val="00752DA3"/>
    <w:rsid w:val="00793D43"/>
    <w:rsid w:val="007B603D"/>
    <w:rsid w:val="008312F8"/>
    <w:rsid w:val="008A4C6D"/>
    <w:rsid w:val="008A73B5"/>
    <w:rsid w:val="008D4449"/>
    <w:rsid w:val="008F5D05"/>
    <w:rsid w:val="008F7AE0"/>
    <w:rsid w:val="00927170"/>
    <w:rsid w:val="009624D0"/>
    <w:rsid w:val="009D3825"/>
    <w:rsid w:val="00A40099"/>
    <w:rsid w:val="00A82F4B"/>
    <w:rsid w:val="00AD2D2E"/>
    <w:rsid w:val="00AF2CC1"/>
    <w:rsid w:val="00B170CC"/>
    <w:rsid w:val="00B322D0"/>
    <w:rsid w:val="00B64511"/>
    <w:rsid w:val="00B74508"/>
    <w:rsid w:val="00BA4BDF"/>
    <w:rsid w:val="00BC00DF"/>
    <w:rsid w:val="00C02176"/>
    <w:rsid w:val="00C249DE"/>
    <w:rsid w:val="00CB26F0"/>
    <w:rsid w:val="00CB39A8"/>
    <w:rsid w:val="00CE01F7"/>
    <w:rsid w:val="00CF6C40"/>
    <w:rsid w:val="00D22800"/>
    <w:rsid w:val="00D7129F"/>
    <w:rsid w:val="00E2764C"/>
    <w:rsid w:val="00E40A5E"/>
    <w:rsid w:val="00E569F3"/>
    <w:rsid w:val="00E91B23"/>
    <w:rsid w:val="00ED54AC"/>
    <w:rsid w:val="00F56DFA"/>
    <w:rsid w:val="00F57B8F"/>
    <w:rsid w:val="00F624DC"/>
    <w:rsid w:val="00F66639"/>
    <w:rsid w:val="00F67B98"/>
    <w:rsid w:val="00F80A35"/>
    <w:rsid w:val="00FE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5BC5"/>
    <w:pPr>
      <w:spacing w:after="0" w:line="240" w:lineRule="auto"/>
    </w:pPr>
  </w:style>
  <w:style w:type="paragraph" w:styleId="a6">
    <w:name w:val="Normal (Web)"/>
    <w:basedOn w:val="a"/>
    <w:semiHidden/>
    <w:unhideWhenUsed/>
    <w:rsid w:val="00747A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E220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A73B5"/>
    <w:rPr>
      <w:color w:val="0000FF"/>
      <w:u w:val="single"/>
    </w:rPr>
  </w:style>
  <w:style w:type="table" w:styleId="a9">
    <w:name w:val="Table Grid"/>
    <w:basedOn w:val="a1"/>
    <w:uiPriority w:val="59"/>
    <w:rsid w:val="00263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P090001729_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ilet.zan.kz/rus/docs/Z14000002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090001729_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1085</Words>
  <Characters>6189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gp6</cp:lastModifiedBy>
  <cp:revision>11</cp:revision>
  <cp:lastPrinted>2019-02-06T05:12:00Z</cp:lastPrinted>
  <dcterms:created xsi:type="dcterms:W3CDTF">2018-03-27T06:51:00Z</dcterms:created>
  <dcterms:modified xsi:type="dcterms:W3CDTF">2019-02-20T04:02:00Z</dcterms:modified>
</cp:coreProperties>
</file>